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7206" w14:textId="77777777" w:rsidR="002F282E" w:rsidRPr="00257449" w:rsidRDefault="002F282E" w:rsidP="002F282E">
      <w:pPr>
        <w:rPr>
          <w:rFonts w:ascii="Calibri" w:hAnsi="Calibri" w:cs="Calibri"/>
          <w:b/>
        </w:rPr>
      </w:pPr>
      <w:r w:rsidRPr="00257449">
        <w:rPr>
          <w:rFonts w:ascii="Calibri" w:hAnsi="Calibri" w:cs="Calibri"/>
          <w:b/>
        </w:rPr>
        <w:t xml:space="preserve">Negative Values </w:t>
      </w:r>
    </w:p>
    <w:p w14:paraId="43AC0F27" w14:textId="77777777" w:rsidR="003B52B9" w:rsidRDefault="002F282E" w:rsidP="002F282E">
      <w:pPr>
        <w:rPr>
          <w:rFonts w:ascii="Calibri" w:hAnsi="Calibri" w:cs="Calibri"/>
        </w:rPr>
      </w:pPr>
      <w:r w:rsidRPr="00257449">
        <w:rPr>
          <w:rFonts w:ascii="Calibri" w:hAnsi="Calibri" w:cs="Calibri"/>
        </w:rPr>
        <w:t>This is best don</w:t>
      </w:r>
      <w:r w:rsidR="00313C89">
        <w:rPr>
          <w:rFonts w:ascii="Calibri" w:hAnsi="Calibri" w:cs="Calibri"/>
        </w:rPr>
        <w:t>e</w:t>
      </w:r>
      <w:r w:rsidRPr="00257449">
        <w:rPr>
          <w:rFonts w:ascii="Calibri" w:hAnsi="Calibri" w:cs="Calibri"/>
        </w:rPr>
        <w:t xml:space="preserve"> confidentially allowing people to hand in their reflections separately.  </w:t>
      </w:r>
    </w:p>
    <w:p w14:paraId="1023FE46" w14:textId="77777777" w:rsidR="003B52B9" w:rsidRDefault="003B52B9" w:rsidP="002F282E">
      <w:pPr>
        <w:rPr>
          <w:rFonts w:ascii="Calibri" w:hAnsi="Calibri" w:cs="Calibri"/>
        </w:rPr>
      </w:pPr>
    </w:p>
    <w:p w14:paraId="1ABD37F5" w14:textId="3ACE1C64" w:rsidR="002F282E" w:rsidRPr="00257449" w:rsidRDefault="002F282E" w:rsidP="002F282E">
      <w:pPr>
        <w:rPr>
          <w:rFonts w:ascii="Calibri" w:hAnsi="Calibri" w:cs="Calibri"/>
        </w:rPr>
      </w:pPr>
      <w:r w:rsidRPr="00257449">
        <w:rPr>
          <w:rFonts w:ascii="Calibri" w:hAnsi="Calibri" w:cs="Calibri"/>
        </w:rPr>
        <w:t xml:space="preserve">Responses should only be received within the context of a church forum or vision day and only from participants.  </w:t>
      </w:r>
    </w:p>
    <w:p w14:paraId="68187B6E" w14:textId="77777777" w:rsidR="002F282E" w:rsidRPr="00257449" w:rsidRDefault="002F282E" w:rsidP="002F282E">
      <w:pPr>
        <w:rPr>
          <w:rFonts w:ascii="Calibri" w:hAnsi="Calibri" w:cs="Calibri"/>
        </w:rPr>
      </w:pPr>
    </w:p>
    <w:p w14:paraId="0E442B77" w14:textId="7B1DB958" w:rsidR="002F282E" w:rsidRPr="00257449" w:rsidRDefault="002F282E" w:rsidP="002F282E">
      <w:pPr>
        <w:rPr>
          <w:rFonts w:ascii="Calibri" w:hAnsi="Calibri" w:cs="Calibri"/>
        </w:rPr>
      </w:pPr>
      <w:r w:rsidRPr="00257449">
        <w:rPr>
          <w:rFonts w:ascii="Calibri" w:hAnsi="Calibri" w:cs="Calibri"/>
        </w:rPr>
        <w:t>Responses from individuals who do not attend a vision day are not encouraged nor should individuals be permitted to provide their responses outside the forum or vision day (</w:t>
      </w:r>
      <w:proofErr w:type="spellStart"/>
      <w:r w:rsidRPr="00257449">
        <w:rPr>
          <w:rFonts w:ascii="Calibri" w:hAnsi="Calibri" w:cs="Calibri"/>
        </w:rPr>
        <w:t>ie</w:t>
      </w:r>
      <w:proofErr w:type="spellEnd"/>
      <w:r w:rsidR="00F859A2">
        <w:rPr>
          <w:rFonts w:ascii="Calibri" w:hAnsi="Calibri" w:cs="Calibri"/>
        </w:rPr>
        <w:t>.</w:t>
      </w:r>
      <w:r w:rsidRPr="00257449">
        <w:rPr>
          <w:rFonts w:ascii="Calibri" w:hAnsi="Calibri" w:cs="Calibri"/>
        </w:rPr>
        <w:t xml:space="preserve"> take away and bring back after a few days).  It’s ok for people to reflect over a break or lunch.  </w:t>
      </w:r>
    </w:p>
    <w:p w14:paraId="68443B69" w14:textId="77777777" w:rsidR="002F282E" w:rsidRPr="00257449" w:rsidRDefault="002F282E" w:rsidP="002F282E">
      <w:pPr>
        <w:rPr>
          <w:rFonts w:ascii="Calibri" w:hAnsi="Calibri" w:cs="Calibri"/>
        </w:rPr>
      </w:pPr>
    </w:p>
    <w:p w14:paraId="1CA81A6A" w14:textId="77777777" w:rsidR="002F282E" w:rsidRPr="00257449" w:rsidRDefault="002F282E" w:rsidP="002F282E">
      <w:pPr>
        <w:rPr>
          <w:rFonts w:ascii="Calibri" w:hAnsi="Calibri" w:cs="Calibri"/>
          <w:b/>
        </w:rPr>
      </w:pPr>
      <w:r w:rsidRPr="00257449">
        <w:rPr>
          <w:rFonts w:ascii="Calibri" w:hAnsi="Calibri" w:cs="Calibri"/>
          <w:b/>
        </w:rPr>
        <w:t xml:space="preserve">Exercise </w:t>
      </w:r>
    </w:p>
    <w:p w14:paraId="780A243A" w14:textId="77777777" w:rsidR="002F282E" w:rsidRPr="00257449" w:rsidRDefault="002F282E" w:rsidP="002F282E">
      <w:pPr>
        <w:ind w:left="720"/>
        <w:rPr>
          <w:rFonts w:ascii="Calibri" w:hAnsi="Calibri" w:cs="Calibri"/>
        </w:rPr>
      </w:pPr>
      <w:r w:rsidRPr="00257449">
        <w:rPr>
          <w:rFonts w:ascii="Calibri" w:hAnsi="Calibri" w:cs="Calibri"/>
        </w:rPr>
        <w:t xml:space="preserve">What are some of the things that you think are negative focuses, activities or values that hindering moving forward?  </w:t>
      </w:r>
    </w:p>
    <w:p w14:paraId="381CCF77" w14:textId="77777777" w:rsidR="002F282E" w:rsidRPr="00257449" w:rsidRDefault="002F282E" w:rsidP="002F282E">
      <w:pPr>
        <w:ind w:left="720"/>
        <w:rPr>
          <w:rFonts w:ascii="Calibri" w:hAnsi="Calibri" w:cs="Calibri"/>
        </w:rPr>
      </w:pPr>
    </w:p>
    <w:p w14:paraId="444FCE97" w14:textId="77777777" w:rsidR="002F282E" w:rsidRPr="00257449" w:rsidRDefault="002F282E" w:rsidP="002F282E">
      <w:pPr>
        <w:ind w:left="720"/>
        <w:rPr>
          <w:rFonts w:ascii="Calibri" w:hAnsi="Calibri" w:cs="Calibri"/>
        </w:rPr>
      </w:pPr>
      <w:r w:rsidRPr="00257449">
        <w:rPr>
          <w:rFonts w:ascii="Calibri" w:hAnsi="Calibri" w:cs="Calibri"/>
        </w:rPr>
        <w:t>List five.</w:t>
      </w:r>
    </w:p>
    <w:p w14:paraId="44B53FD6"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1. __________________________________</w:t>
      </w:r>
      <w:r w:rsidRPr="00257449">
        <w:rPr>
          <w:rFonts w:ascii="Calibri" w:hAnsi="Calibri" w:cs="Calibri"/>
        </w:rPr>
        <w:tab/>
        <w:t xml:space="preserve"> </w:t>
      </w:r>
    </w:p>
    <w:p w14:paraId="785ECB6E"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2. __________________________________</w:t>
      </w:r>
      <w:r w:rsidRPr="00257449">
        <w:rPr>
          <w:rFonts w:ascii="Calibri" w:hAnsi="Calibri" w:cs="Calibri"/>
        </w:rPr>
        <w:tab/>
        <w:t xml:space="preserve"> </w:t>
      </w:r>
    </w:p>
    <w:p w14:paraId="67AF413B"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3. __________________________________</w:t>
      </w:r>
    </w:p>
    <w:p w14:paraId="49666174"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4. __________________________________</w:t>
      </w:r>
      <w:r w:rsidRPr="00257449">
        <w:rPr>
          <w:rFonts w:ascii="Calibri" w:hAnsi="Calibri" w:cs="Calibri"/>
        </w:rPr>
        <w:tab/>
        <w:t xml:space="preserve"> </w:t>
      </w:r>
    </w:p>
    <w:p w14:paraId="77B583FE" w14:textId="77777777" w:rsidR="002F282E" w:rsidRPr="00257449" w:rsidRDefault="002F282E" w:rsidP="002F282E">
      <w:pPr>
        <w:spacing w:line="480" w:lineRule="auto"/>
        <w:ind w:left="2160"/>
        <w:rPr>
          <w:rFonts w:ascii="Calibri" w:hAnsi="Calibri" w:cs="Calibri"/>
        </w:rPr>
      </w:pPr>
      <w:r w:rsidRPr="00257449">
        <w:rPr>
          <w:rFonts w:ascii="Calibri" w:hAnsi="Calibri" w:cs="Calibri"/>
        </w:rPr>
        <w:t>5. __________________________________</w:t>
      </w:r>
      <w:r w:rsidRPr="00257449">
        <w:rPr>
          <w:rFonts w:ascii="Calibri" w:hAnsi="Calibri" w:cs="Calibri"/>
        </w:rPr>
        <w:tab/>
        <w:t xml:space="preserve"> </w:t>
      </w:r>
    </w:p>
    <w:p w14:paraId="099593D9" w14:textId="77777777" w:rsidR="002F282E" w:rsidRPr="00257449" w:rsidRDefault="002F282E" w:rsidP="002F282E">
      <w:pPr>
        <w:spacing w:line="480" w:lineRule="auto"/>
        <w:ind w:left="2160"/>
        <w:rPr>
          <w:rFonts w:ascii="Calibri" w:hAnsi="Calibri" w:cs="Calibri"/>
        </w:rPr>
      </w:pPr>
    </w:p>
    <w:p w14:paraId="4A55A6F3" w14:textId="77777777" w:rsidR="002F282E" w:rsidRPr="00257449" w:rsidRDefault="002F282E" w:rsidP="002F282E">
      <w:pPr>
        <w:autoSpaceDE w:val="0"/>
        <w:autoSpaceDN w:val="0"/>
        <w:adjustRightInd w:val="0"/>
        <w:rPr>
          <w:rFonts w:ascii="Calibri" w:hAnsi="Calibri" w:cs="Calibri"/>
          <w:color w:val="000000"/>
          <w:lang w:val="en-AU" w:eastAsia="en-AU"/>
        </w:rPr>
      </w:pPr>
      <w:r w:rsidRPr="00257449">
        <w:rPr>
          <w:rFonts w:ascii="Calibri" w:hAnsi="Calibri" w:cs="Calibri"/>
          <w:color w:val="000000"/>
          <w:lang w:val="en-AU" w:eastAsia="en-AU"/>
        </w:rPr>
        <w:t xml:space="preserve">Have the responses collected and formulate them to bring back to an additional meeting and/or for the leadership or vision team to reflect on what they say about the church, identifying the areas and values that need to change or any issues that might need to be dealt with.  </w:t>
      </w:r>
    </w:p>
    <w:p w14:paraId="52F29E2E" w14:textId="77777777" w:rsidR="002F282E" w:rsidRPr="00257449" w:rsidRDefault="002F282E" w:rsidP="002F282E">
      <w:pPr>
        <w:autoSpaceDE w:val="0"/>
        <w:autoSpaceDN w:val="0"/>
        <w:adjustRightInd w:val="0"/>
        <w:rPr>
          <w:rFonts w:ascii="Calibri" w:hAnsi="Calibri" w:cs="Calibri"/>
          <w:color w:val="000000"/>
          <w:lang w:val="en-AU" w:eastAsia="en-AU"/>
        </w:rPr>
      </w:pPr>
    </w:p>
    <w:p w14:paraId="40AB25C0" w14:textId="77777777" w:rsidR="002F282E" w:rsidRPr="00257449" w:rsidRDefault="002F282E" w:rsidP="002F282E">
      <w:pPr>
        <w:autoSpaceDE w:val="0"/>
        <w:autoSpaceDN w:val="0"/>
        <w:adjustRightInd w:val="0"/>
        <w:rPr>
          <w:rFonts w:ascii="Calibri" w:hAnsi="Calibri" w:cs="Calibri"/>
          <w:color w:val="000000"/>
          <w:lang w:val="en-AU" w:eastAsia="en-AU"/>
        </w:rPr>
      </w:pPr>
    </w:p>
    <w:p w14:paraId="00D404D4" w14:textId="77777777" w:rsidR="002F282E" w:rsidRPr="00257449" w:rsidRDefault="002F282E" w:rsidP="002F282E">
      <w:pPr>
        <w:autoSpaceDE w:val="0"/>
        <w:autoSpaceDN w:val="0"/>
        <w:adjustRightInd w:val="0"/>
        <w:rPr>
          <w:rFonts w:ascii="Calibri" w:hAnsi="Calibri" w:cs="Calibri"/>
          <w:color w:val="000000"/>
          <w:lang w:val="en-AU" w:eastAsia="en-AU"/>
        </w:rPr>
      </w:pPr>
      <w:r w:rsidRPr="00257449">
        <w:rPr>
          <w:rFonts w:ascii="Calibri" w:hAnsi="Calibri" w:cs="Calibri"/>
          <w:color w:val="000000"/>
          <w:lang w:val="en-AU" w:eastAsia="en-AU"/>
        </w:rPr>
        <w:t xml:space="preserve">If there are high levels of trust and relationships the responses could be collated over a lunch break and brought back to the wider church in the afternoon. </w:t>
      </w:r>
    </w:p>
    <w:p w14:paraId="60C9F6D4" w14:textId="77777777" w:rsidR="002F282E" w:rsidRPr="00257449" w:rsidRDefault="002F282E" w:rsidP="002F282E">
      <w:pPr>
        <w:autoSpaceDE w:val="0"/>
        <w:autoSpaceDN w:val="0"/>
        <w:adjustRightInd w:val="0"/>
        <w:rPr>
          <w:rFonts w:ascii="Calibri" w:hAnsi="Calibri" w:cs="Calibri"/>
          <w:color w:val="000000"/>
          <w:lang w:val="en-AU" w:eastAsia="en-AU"/>
        </w:rPr>
      </w:pPr>
    </w:p>
    <w:p w14:paraId="241E1BA2" w14:textId="77777777" w:rsidR="00B02A41" w:rsidRDefault="00B02A41"/>
    <w:sectPr w:rsidR="00B02A41" w:rsidSect="00A37D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2E"/>
    <w:rsid w:val="002F282E"/>
    <w:rsid w:val="00313C89"/>
    <w:rsid w:val="00343A59"/>
    <w:rsid w:val="003B52B9"/>
    <w:rsid w:val="0062702C"/>
    <w:rsid w:val="009F1084"/>
    <w:rsid w:val="00A37DB9"/>
    <w:rsid w:val="00B02A41"/>
    <w:rsid w:val="00DF5404"/>
    <w:rsid w:val="00F859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4F3E"/>
  <w15:chartTrackingRefBased/>
  <w15:docId w15:val="{A5A7EB19-E8AE-0047-B71B-3F98502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2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404"/>
    <w:rPr>
      <w:sz w:val="18"/>
      <w:szCs w:val="18"/>
    </w:rPr>
  </w:style>
  <w:style w:type="character" w:customStyle="1" w:styleId="BalloonTextChar">
    <w:name w:val="Balloon Text Char"/>
    <w:basedOn w:val="DefaultParagraphFont"/>
    <w:link w:val="BalloonText"/>
    <w:uiPriority w:val="99"/>
    <w:semiHidden/>
    <w:rsid w:val="00DF5404"/>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2" ma:contentTypeDescription="Create a new document." ma:contentTypeScope="" ma:versionID="c4d499052ea005d12351b5b69fb8d81c">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a3e879c0fdc07407bc26dce828770a21"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32010-D500-4FF2-B9E7-D12D58ED6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DA8F20-805B-45D4-9078-8611085B5142}">
  <ds:schemaRefs>
    <ds:schemaRef ds:uri="http://schemas.microsoft.com/sharepoint/v3/contenttype/forms"/>
  </ds:schemaRefs>
</ds:datastoreItem>
</file>

<file path=customXml/itemProps3.xml><?xml version="1.0" encoding="utf-8"?>
<ds:datastoreItem xmlns:ds="http://schemas.openxmlformats.org/officeDocument/2006/customXml" ds:itemID="{3D01F49A-21A7-42BA-A75A-14FC0EDF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7088-9eb7-4cc3-9d42-6a66d99f549f"/>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Stephen Hales</cp:lastModifiedBy>
  <cp:revision>4</cp:revision>
  <cp:lastPrinted>2020-05-20T22:35:00Z</cp:lastPrinted>
  <dcterms:created xsi:type="dcterms:W3CDTF">2020-05-18T06:41:00Z</dcterms:created>
  <dcterms:modified xsi:type="dcterms:W3CDTF">2022-08-19T06:27:00Z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